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B4" w:rsidRPr="00CB10C8" w:rsidRDefault="00806EB4" w:rsidP="00806EB4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Аннотация к рабочей программе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литературному чтению в 4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«б</w:t>
      </w: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» классе</w:t>
      </w:r>
    </w:p>
    <w:p w:rsidR="00806EB4" w:rsidRPr="00CB10C8" w:rsidRDefault="00806EB4" w:rsidP="00806EB4">
      <w:pPr>
        <w:tabs>
          <w:tab w:val="left" w:pos="284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0C8">
        <w:rPr>
          <w:rFonts w:ascii="Times New Roman" w:eastAsia="Calibri" w:hAnsi="Times New Roman" w:cs="Times New Roman"/>
          <w:b/>
          <w:bCs/>
          <w:sz w:val="28"/>
          <w:szCs w:val="28"/>
        </w:rPr>
        <w:t>2019-2020 учебный год</w:t>
      </w:r>
    </w:p>
    <w:p w:rsidR="00806EB4" w:rsidRPr="00CB10C8" w:rsidRDefault="00806EB4" w:rsidP="00806EB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 чтению для учащихся 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«Б»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 начального общего образования составлена на основе Федерального Государ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 (ФГОС НОО утвержден приказом Министерства образования и науки Российской Федерации от 06.10.2009 г. №373), рабочей программы курса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«Школа России». 1—4 классы: пособие для учителей общеобразовательных организаций /</w:t>
      </w:r>
      <w:r w:rsidRPr="00CB10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Л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,Ф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Климанова, В,Г,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Горецкий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М.:/ «Просвещение», 2012), основной образовательной программы школы  на 2019 - 2020 учебный год.</w:t>
      </w:r>
      <w:proofErr w:type="gramEnd"/>
    </w:p>
    <w:p w:rsidR="00806EB4" w:rsidRDefault="00806EB4" w:rsidP="00806EB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6EB4" w:rsidRPr="00CB10C8" w:rsidRDefault="00806EB4" w:rsidP="00806EB4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</w:pPr>
      <w:proofErr w:type="gramStart"/>
      <w:r w:rsidRPr="00130A42">
        <w:rPr>
          <w:rFonts w:ascii="Times New Roman" w:hAnsi="Times New Roman" w:cs="Times New Roman"/>
          <w:b/>
          <w:sz w:val="24"/>
          <w:szCs w:val="24"/>
        </w:rPr>
        <w:t xml:space="preserve">Целями </w:t>
      </w:r>
      <w:r w:rsidRPr="00130A42">
        <w:rPr>
          <w:rFonts w:ascii="Times New Roman" w:hAnsi="Times New Roman" w:cs="Times New Roman"/>
          <w:sz w:val="24"/>
          <w:szCs w:val="24"/>
        </w:rPr>
        <w:t>изучения предмета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130A42">
        <w:rPr>
          <w:rFonts w:ascii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hAnsi="Times New Roman" w:cs="Times New Roman"/>
          <w:sz w:val="24"/>
          <w:szCs w:val="24"/>
        </w:rPr>
        <w:t xml:space="preserve">4 классе </w:t>
      </w:r>
      <w:r w:rsidRPr="00130A42">
        <w:rPr>
          <w:rFonts w:ascii="Times New Roman" w:hAnsi="Times New Roman" w:cs="Times New Roman"/>
          <w:sz w:val="24"/>
          <w:szCs w:val="24"/>
        </w:rPr>
        <w:t>являются: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формирование у учащихся начальных представлений о языке как составляющей целостной картины мира;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формирование коммуникативной компетенции учащихся - развитие устной и письменной речи, монологической и диалогической речи, первоначальные навыки грамотного, безошибочного чтения  как показателя общей культуры человека;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</w:t>
      </w:r>
      <w:proofErr w:type="gramEnd"/>
      <w:r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овладение первоначальными навыками работы с учебными и научно-познавательными текстами;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воспитание интереса к чтению и книге;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обогащение нравственного опыта младших школьников, формирование представлений о добре и зле;</w:t>
      </w:r>
      <w:r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 xml:space="preserve"> </w:t>
      </w:r>
      <w:r w:rsidRPr="004E4F4F">
        <w:rPr>
          <w:rFonts w:ascii="Times New Roman" w:eastAsia="DejaVu Sans" w:hAnsi="Times New Roman" w:cs="Times New Roman"/>
          <w:kern w:val="3"/>
          <w:sz w:val="24"/>
          <w:szCs w:val="24"/>
          <w:lang w:eastAsia="zh-CN"/>
        </w:rPr>
        <w:t>развитие нравственных чувств, уважения к культуре народов многонациональной России и других стран.</w:t>
      </w:r>
    </w:p>
    <w:p w:rsidR="00806EB4" w:rsidRPr="00CB10C8" w:rsidRDefault="00806EB4" w:rsidP="00806E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806EB4" w:rsidRPr="002C5B7E" w:rsidRDefault="00806EB4" w:rsidP="00806EB4">
      <w:pPr>
        <w:spacing w:after="0" w:line="240" w:lineRule="auto"/>
        <w:ind w:left="708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Вводный урок 1 час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Летописи, былины, жития  7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Чудесный мир классики  17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Поэтическая тетрадь  9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Литературные сказки  11 часов</w:t>
      </w: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Делу время – потехе час 7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Страна детства  6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 4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Природа и мы  10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Поэтическая тетрадь 6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Родина  6 ч 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Страна фантазия 5 часов</w:t>
      </w:r>
    </w:p>
    <w:p w:rsidR="00806EB4" w:rsidRPr="002C5B7E" w:rsidRDefault="00806EB4" w:rsidP="00806EB4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B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  10 часов</w:t>
      </w:r>
    </w:p>
    <w:p w:rsidR="00806EB4" w:rsidRPr="00CB10C8" w:rsidRDefault="00806EB4" w:rsidP="00806EB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учебного предмета  в учебном плане</w:t>
      </w:r>
    </w:p>
    <w:p w:rsidR="00806EB4" w:rsidRPr="00CB10C8" w:rsidRDefault="00806EB4" w:rsidP="00806EB4">
      <w:pPr>
        <w:ind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0C8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Учебным планом Муниципального бюджетного образовательного учреждения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обязательное изучение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литературного чтения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начального общего образования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Согласно календарному учебному графику и расписанию уроков на 2019 - 2020 учебный год в МБОУ </w:t>
      </w:r>
      <w:proofErr w:type="spellStart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 часов</w:t>
      </w:r>
      <w:r w:rsidRPr="00CB1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текущем учебном году Правительство РФ определило 6 праздничных дней (24 февраля, 9 марта, 1, 4, 5 и 11 мая). Учебный материал изучается в полном объеме.</w:t>
      </w:r>
    </w:p>
    <w:p w:rsidR="00806EB4" w:rsidRPr="00CB10C8" w:rsidRDefault="00806EB4" w:rsidP="00806E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6EB4" w:rsidRPr="002C5B7E" w:rsidRDefault="00806EB4" w:rsidP="00806E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0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Pr="002C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5B7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Язепова</w:t>
      </w:r>
      <w:proofErr w:type="spellEnd"/>
      <w:r w:rsidRPr="002C5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учитель начальных классов</w:t>
      </w:r>
    </w:p>
    <w:p w:rsidR="00AF7184" w:rsidRDefault="00AF7184">
      <w:bookmarkStart w:id="0" w:name="_GoBack"/>
      <w:bookmarkEnd w:id="0"/>
    </w:p>
    <w:sectPr w:rsidR="00AF7184" w:rsidSect="00806E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E7002EFF" w:usb1="5200F5FF" w:usb2="0A24202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FB"/>
    <w:rsid w:val="00806EB4"/>
    <w:rsid w:val="008377FB"/>
    <w:rsid w:val="00A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каб. 1</dc:creator>
  <cp:keywords/>
  <dc:description/>
  <cp:lastModifiedBy>каб. 1</cp:lastModifiedBy>
  <cp:revision>2</cp:revision>
  <dcterms:created xsi:type="dcterms:W3CDTF">2019-10-18T07:48:00Z</dcterms:created>
  <dcterms:modified xsi:type="dcterms:W3CDTF">2019-10-18T07:48:00Z</dcterms:modified>
</cp:coreProperties>
</file>